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BB9" w:rsidRPr="00F21BB9" w:rsidRDefault="00F21BB9" w:rsidP="00F21BB9">
      <w:pPr>
        <w:spacing w:after="0"/>
        <w:ind w:right="-36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1BB9">
        <w:rPr>
          <w:rFonts w:ascii="Times New Roman" w:hAnsi="Times New Roman" w:cs="Times New Roman"/>
          <w:b/>
          <w:sz w:val="24"/>
          <w:szCs w:val="24"/>
        </w:rPr>
        <w:t>АННОТАЦИЯ К РАБОЧЕЙ ПРОГРАММЕ</w:t>
      </w:r>
    </w:p>
    <w:p w:rsidR="00F21BB9" w:rsidRDefault="00F21BB9" w:rsidP="00F21BB9">
      <w:pPr>
        <w:spacing w:after="0"/>
        <w:ind w:right="-36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1BB9">
        <w:rPr>
          <w:rFonts w:ascii="Times New Roman" w:hAnsi="Times New Roman" w:cs="Times New Roman"/>
          <w:b/>
          <w:sz w:val="24"/>
          <w:szCs w:val="24"/>
        </w:rPr>
        <w:t xml:space="preserve">ПО ПРОФЕССИОНАЛЬНОЙ КОРРЕКЦИИ РЕЧЕВЫХ НАРУШЕНИЙ </w:t>
      </w:r>
    </w:p>
    <w:p w:rsidR="00F21BB9" w:rsidRDefault="00F21BB9" w:rsidP="00F21BB9">
      <w:pPr>
        <w:spacing w:after="0"/>
        <w:ind w:right="-36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1BB9">
        <w:rPr>
          <w:rFonts w:ascii="Times New Roman" w:hAnsi="Times New Roman" w:cs="Times New Roman"/>
          <w:b/>
          <w:sz w:val="24"/>
          <w:szCs w:val="24"/>
        </w:rPr>
        <w:t>У СТАРШИХ ДОШКОЛЬНИКОВ</w:t>
      </w:r>
      <w:r w:rsidRPr="00F21BB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21BB9" w:rsidRPr="00F21BB9" w:rsidRDefault="00F21BB9" w:rsidP="00F21BB9">
      <w:pPr>
        <w:spacing w:after="0"/>
        <w:ind w:right="-36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УЧИТЕЛЯ–</w:t>
      </w:r>
      <w:r w:rsidRPr="00F21BB9">
        <w:rPr>
          <w:rFonts w:ascii="Times New Roman" w:hAnsi="Times New Roman" w:cs="Times New Roman"/>
          <w:b/>
          <w:sz w:val="24"/>
          <w:szCs w:val="24"/>
        </w:rPr>
        <w:t xml:space="preserve">ЛОГОПЕДА </w:t>
      </w:r>
      <w:r w:rsidRPr="00F21BB9">
        <w:rPr>
          <w:rFonts w:ascii="Times New Roman" w:hAnsi="Times New Roman" w:cs="Times New Roman"/>
          <w:b/>
          <w:sz w:val="24"/>
          <w:szCs w:val="24"/>
        </w:rPr>
        <w:t>ПЕЧИНИНОЙ С.И.</w:t>
      </w:r>
    </w:p>
    <w:p w:rsidR="00F21BB9" w:rsidRDefault="00F21BB9" w:rsidP="00337E64">
      <w:pPr>
        <w:ind w:right="-365"/>
        <w:jc w:val="both"/>
        <w:rPr>
          <w:rFonts w:ascii="Times New Roman" w:hAnsi="Times New Roman" w:cs="Times New Roman"/>
          <w:sz w:val="20"/>
          <w:szCs w:val="20"/>
        </w:rPr>
      </w:pPr>
    </w:p>
    <w:p w:rsidR="00337E64" w:rsidRPr="00F21BB9" w:rsidRDefault="00F21BB9" w:rsidP="00337E64">
      <w:pPr>
        <w:ind w:right="-365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21BB9">
        <w:rPr>
          <w:rFonts w:ascii="Times New Roman" w:hAnsi="Times New Roman" w:cs="Times New Roman"/>
          <w:sz w:val="24"/>
          <w:szCs w:val="24"/>
        </w:rPr>
        <w:t xml:space="preserve">РАБОЧАЯ ПРОГРАММА </w:t>
      </w:r>
      <w:r w:rsidR="00337E64" w:rsidRPr="00F21BB9">
        <w:rPr>
          <w:rFonts w:ascii="Times New Roman" w:hAnsi="Times New Roman" w:cs="Times New Roman"/>
          <w:sz w:val="24"/>
          <w:szCs w:val="24"/>
        </w:rPr>
        <w:t>ПО ПРОФЕССИОНАЛЬНОЙ КОРРЕКЦИИ РЕЧЕВЫХ НАРУШЕНИЙ У СТАРШИХ ДОШКОЛЬНИКОВ (далее «Программа») разработана учителем-логопедом детского сада №125 в соответствии с Федеральным государственным образовательным стандартом дошкольного образования (утв. Приказом № 1155 Министерства образования и науки от 17 октября 2013 года), с учетом особенностей развития детей с речевыми нарушениями, основных принципов требований к организации и содержанию коррекционной работы на основе следующих программ:</w:t>
      </w:r>
      <w:proofErr w:type="gramEnd"/>
      <w:r w:rsidR="00337E64" w:rsidRPr="00F21BB9">
        <w:rPr>
          <w:rFonts w:ascii="Times New Roman" w:hAnsi="Times New Roman" w:cs="Times New Roman"/>
          <w:sz w:val="24"/>
          <w:szCs w:val="24"/>
        </w:rPr>
        <w:t xml:space="preserve"> Программ дошкольных образовательных учреждений компенсирующего вида для детей с нарушениями речи «Коррекция нарушения речи» автор-составитель Г.В.Чиркина; программно-методические рекомендации «Фронтальные логопедические занятия в подготовительной группе для детей с ФФН» </w:t>
      </w:r>
      <w:proofErr w:type="spellStart"/>
      <w:r w:rsidR="00337E64" w:rsidRPr="00F21BB9">
        <w:rPr>
          <w:rFonts w:ascii="Times New Roman" w:hAnsi="Times New Roman" w:cs="Times New Roman"/>
          <w:sz w:val="24"/>
          <w:szCs w:val="24"/>
        </w:rPr>
        <w:t>В.В.Коноваленко</w:t>
      </w:r>
      <w:proofErr w:type="spellEnd"/>
      <w:r w:rsidR="00337E64" w:rsidRPr="00F21BB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37E64" w:rsidRPr="00F21BB9">
        <w:rPr>
          <w:rFonts w:ascii="Times New Roman" w:hAnsi="Times New Roman" w:cs="Times New Roman"/>
          <w:sz w:val="24"/>
          <w:szCs w:val="24"/>
        </w:rPr>
        <w:t>С.В.Коноваленко</w:t>
      </w:r>
      <w:proofErr w:type="spellEnd"/>
      <w:r w:rsidR="00337E64" w:rsidRPr="00F21BB9">
        <w:rPr>
          <w:rFonts w:ascii="Times New Roman" w:hAnsi="Times New Roman" w:cs="Times New Roman"/>
          <w:sz w:val="24"/>
          <w:szCs w:val="24"/>
        </w:rPr>
        <w:t xml:space="preserve">; учебно-методический комплект «Комплексный подход к преодолению ОНР у дошкольников» </w:t>
      </w:r>
      <w:proofErr w:type="spellStart"/>
      <w:r w:rsidR="00337E64" w:rsidRPr="00F21BB9">
        <w:rPr>
          <w:rFonts w:ascii="Times New Roman" w:hAnsi="Times New Roman" w:cs="Times New Roman"/>
          <w:sz w:val="24"/>
          <w:szCs w:val="24"/>
        </w:rPr>
        <w:t>О.С.Гомзяк</w:t>
      </w:r>
      <w:proofErr w:type="spellEnd"/>
      <w:r w:rsidR="00337E64" w:rsidRPr="00F21BB9">
        <w:rPr>
          <w:rFonts w:ascii="Times New Roman" w:hAnsi="Times New Roman" w:cs="Times New Roman"/>
          <w:sz w:val="24"/>
          <w:szCs w:val="24"/>
        </w:rPr>
        <w:t>.</w:t>
      </w:r>
    </w:p>
    <w:p w:rsidR="00337E64" w:rsidRPr="00F21BB9" w:rsidRDefault="00337E64" w:rsidP="00337E64">
      <w:pPr>
        <w:ind w:right="-365"/>
        <w:jc w:val="both"/>
        <w:rPr>
          <w:rFonts w:ascii="Times New Roman" w:hAnsi="Times New Roman" w:cs="Times New Roman"/>
          <w:sz w:val="24"/>
          <w:szCs w:val="24"/>
        </w:rPr>
      </w:pPr>
      <w:r w:rsidRPr="00F21BB9">
        <w:rPr>
          <w:rFonts w:ascii="Times New Roman" w:hAnsi="Times New Roman" w:cs="Times New Roman"/>
          <w:sz w:val="24"/>
          <w:szCs w:val="24"/>
        </w:rPr>
        <w:t xml:space="preserve">     «Программа» содержит материал для организации коррекционно-развивающей деятельности с каждой возрастной группой детей (от 5-6 и от 6-7 лет). На основе ФГОС </w:t>
      </w:r>
      <w:proofErr w:type="gramStart"/>
      <w:r w:rsidRPr="00F21BB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F21BB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21BB9">
        <w:rPr>
          <w:rFonts w:ascii="Times New Roman" w:hAnsi="Times New Roman" w:cs="Times New Roman"/>
          <w:sz w:val="24"/>
          <w:szCs w:val="24"/>
        </w:rPr>
        <w:t>разработана</w:t>
      </w:r>
      <w:proofErr w:type="gramEnd"/>
      <w:r w:rsidRPr="00F21BB9">
        <w:rPr>
          <w:rFonts w:ascii="Times New Roman" w:hAnsi="Times New Roman" w:cs="Times New Roman"/>
          <w:sz w:val="24"/>
          <w:szCs w:val="24"/>
        </w:rPr>
        <w:t xml:space="preserve"> рабочая программа по профессиональной коррекции речевых нарушений у старших дошкольников, обеспечивающая разностороннее развитие ребенка с речевыми расстройствами и подготовку его к школьному обучению.</w:t>
      </w:r>
    </w:p>
    <w:p w:rsidR="00337E64" w:rsidRPr="00F21BB9" w:rsidRDefault="00337E64" w:rsidP="00337E64">
      <w:pPr>
        <w:ind w:right="-365"/>
        <w:jc w:val="both"/>
        <w:rPr>
          <w:rFonts w:ascii="Times New Roman" w:hAnsi="Times New Roman" w:cs="Times New Roman"/>
          <w:sz w:val="24"/>
          <w:szCs w:val="24"/>
        </w:rPr>
      </w:pPr>
      <w:r w:rsidRPr="00F21BB9">
        <w:rPr>
          <w:rFonts w:ascii="Times New Roman" w:hAnsi="Times New Roman" w:cs="Times New Roman"/>
          <w:sz w:val="24"/>
          <w:szCs w:val="24"/>
        </w:rPr>
        <w:t xml:space="preserve">     В  логопедии актуальность проблемы раннего выявления, диагностики и коррекции нарушений речевого развития детей обусловлена следующими факторами: с одной стороны, растет число детей раннего и дошкольного возраста с нарушениями речевого развития разной степени выраженности и различного </w:t>
      </w:r>
      <w:proofErr w:type="spellStart"/>
      <w:r w:rsidRPr="00F21BB9">
        <w:rPr>
          <w:rFonts w:ascii="Times New Roman" w:hAnsi="Times New Roman" w:cs="Times New Roman"/>
          <w:sz w:val="24"/>
          <w:szCs w:val="24"/>
        </w:rPr>
        <w:t>этиопатогенеза</w:t>
      </w:r>
      <w:proofErr w:type="spellEnd"/>
      <w:r w:rsidRPr="00F21BB9">
        <w:rPr>
          <w:rFonts w:ascii="Times New Roman" w:hAnsi="Times New Roman" w:cs="Times New Roman"/>
          <w:sz w:val="24"/>
          <w:szCs w:val="24"/>
        </w:rPr>
        <w:t>, которые часто приводят к тяжелым системным речевым нарушениям в дошкольном и школьном возрасте. Это обусловливает актуальность «Программы».</w:t>
      </w:r>
    </w:p>
    <w:p w:rsidR="00337E64" w:rsidRPr="00F21BB9" w:rsidRDefault="00337E64" w:rsidP="00337E64">
      <w:pPr>
        <w:ind w:right="-365"/>
        <w:jc w:val="both"/>
        <w:rPr>
          <w:rFonts w:ascii="Times New Roman" w:hAnsi="Times New Roman" w:cs="Times New Roman"/>
          <w:sz w:val="24"/>
          <w:szCs w:val="24"/>
        </w:rPr>
      </w:pPr>
      <w:r w:rsidRPr="00F21BB9">
        <w:rPr>
          <w:rFonts w:ascii="Times New Roman" w:hAnsi="Times New Roman" w:cs="Times New Roman"/>
          <w:sz w:val="24"/>
          <w:szCs w:val="24"/>
        </w:rPr>
        <w:t xml:space="preserve">     «Программа» разрабатывалась с учетом концептуальных положений общей и коррекционной педагогики, педагогической и специальной психологии. Она базируется:</w:t>
      </w:r>
    </w:p>
    <w:p w:rsidR="00337E64" w:rsidRPr="00F21BB9" w:rsidRDefault="00337E64" w:rsidP="00337E64">
      <w:pPr>
        <w:ind w:right="-365"/>
        <w:jc w:val="both"/>
        <w:rPr>
          <w:rFonts w:ascii="Times New Roman" w:hAnsi="Times New Roman" w:cs="Times New Roman"/>
          <w:sz w:val="24"/>
          <w:szCs w:val="24"/>
        </w:rPr>
      </w:pPr>
      <w:r w:rsidRPr="00F21BB9">
        <w:rPr>
          <w:rFonts w:ascii="Times New Roman" w:hAnsi="Times New Roman" w:cs="Times New Roman"/>
          <w:sz w:val="24"/>
          <w:szCs w:val="24"/>
        </w:rPr>
        <w:t>-на современных представлениях лингвистики о языке как важнейшем средстве общения людей, освоения окружающей действительности и познания мира;</w:t>
      </w:r>
    </w:p>
    <w:p w:rsidR="00337E64" w:rsidRPr="00F21BB9" w:rsidRDefault="00337E64" w:rsidP="00337E64">
      <w:pPr>
        <w:ind w:right="-365"/>
        <w:jc w:val="both"/>
        <w:rPr>
          <w:rFonts w:ascii="Times New Roman" w:hAnsi="Times New Roman" w:cs="Times New Roman"/>
          <w:sz w:val="24"/>
          <w:szCs w:val="24"/>
        </w:rPr>
      </w:pPr>
      <w:r w:rsidRPr="00F21BB9">
        <w:rPr>
          <w:rFonts w:ascii="Times New Roman" w:hAnsi="Times New Roman" w:cs="Times New Roman"/>
          <w:sz w:val="24"/>
          <w:szCs w:val="24"/>
        </w:rPr>
        <w:t>-на философской теории познания, теории речевой деятельности: о взаимосвязях языка и мышления, речевой и познавательной деятельности.</w:t>
      </w:r>
    </w:p>
    <w:p w:rsidR="00337E64" w:rsidRPr="00F21BB9" w:rsidRDefault="00337E64" w:rsidP="00337E64">
      <w:pPr>
        <w:ind w:right="-365"/>
        <w:jc w:val="both"/>
        <w:rPr>
          <w:rFonts w:ascii="Times New Roman" w:hAnsi="Times New Roman" w:cs="Times New Roman"/>
          <w:sz w:val="24"/>
          <w:szCs w:val="24"/>
        </w:rPr>
      </w:pPr>
      <w:r w:rsidRPr="00F21BB9">
        <w:rPr>
          <w:rFonts w:ascii="Times New Roman" w:hAnsi="Times New Roman" w:cs="Times New Roman"/>
          <w:sz w:val="24"/>
          <w:szCs w:val="24"/>
        </w:rPr>
        <w:t xml:space="preserve">     В основе «Программы» лежит психолингвистический подход к речевой деятельности как к многокомпонентной структуре, включающей семантический, синтаксический, лексический, морфологический и фонетический компоненты, предполагающей интенсивный и экстенсивный пути развития и формирования «чувства языка».</w:t>
      </w:r>
    </w:p>
    <w:p w:rsidR="001A4640" w:rsidRPr="00F21BB9" w:rsidRDefault="00337E64" w:rsidP="00F21BB9">
      <w:pPr>
        <w:ind w:right="-365"/>
        <w:jc w:val="both"/>
        <w:rPr>
          <w:rFonts w:ascii="Times New Roman" w:hAnsi="Times New Roman" w:cs="Times New Roman"/>
          <w:sz w:val="24"/>
          <w:szCs w:val="24"/>
        </w:rPr>
      </w:pPr>
      <w:r w:rsidRPr="00F21BB9">
        <w:rPr>
          <w:rFonts w:ascii="Times New Roman" w:hAnsi="Times New Roman" w:cs="Times New Roman"/>
          <w:sz w:val="24"/>
          <w:szCs w:val="24"/>
        </w:rPr>
        <w:t xml:space="preserve">     «Программой» предусматривается разностороннее развитие детей, коррекция недостатков в их речевом развитии, а также профилактика вторичных нарушений, развитие личности, </w:t>
      </w:r>
      <w:r w:rsidR="00F21BB9" w:rsidRPr="00F21BB9">
        <w:rPr>
          <w:rFonts w:ascii="Times New Roman" w:hAnsi="Times New Roman" w:cs="Times New Roman"/>
          <w:sz w:val="24"/>
          <w:szCs w:val="24"/>
        </w:rPr>
        <w:t>мотивации и способностей детей.</w:t>
      </w:r>
      <w:r w:rsidRPr="00F21BB9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sectPr w:rsidR="001A4640" w:rsidRPr="00F21BB9" w:rsidSect="00F149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37E64"/>
    <w:rsid w:val="001A4640"/>
    <w:rsid w:val="00337E64"/>
    <w:rsid w:val="006503FA"/>
    <w:rsid w:val="00BA13FA"/>
    <w:rsid w:val="00BB476B"/>
    <w:rsid w:val="00F1493D"/>
    <w:rsid w:val="00F21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9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603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419</Words>
  <Characters>2392</Characters>
  <Application>Microsoft Office Word</Application>
  <DocSecurity>0</DocSecurity>
  <Lines>19</Lines>
  <Paragraphs>5</Paragraphs>
  <ScaleCrop>false</ScaleCrop>
  <Company>Grizli777</Company>
  <LinksUpToDate>false</LinksUpToDate>
  <CharactersWithSpaces>2806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Леонидовна</dc:creator>
  <cp:keywords/>
  <dc:description/>
  <cp:lastModifiedBy>GYPNORION</cp:lastModifiedBy>
  <cp:revision>6</cp:revision>
  <dcterms:created xsi:type="dcterms:W3CDTF">2020-12-17T06:41:00Z</dcterms:created>
  <dcterms:modified xsi:type="dcterms:W3CDTF">2020-12-28T10:27:00Z</dcterms:modified>
</cp:coreProperties>
</file>